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DD" w:rsidRDefault="007600FE"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-193675</wp:posOffset>
                </wp:positionV>
                <wp:extent cx="2915920" cy="704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FDD" w:rsidRPr="00B063F5" w:rsidRDefault="00A52FDD" w:rsidP="00A52FDD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fr-FR"/>
                              </w:rPr>
                              <w:t>Formulaire de mise en candidature à la présidence de la Société Santé en français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5pt;margin-top:-15.25pt;width:229.6pt;height:55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" stroked="f">
                <v:textbox style="mso-fit-shape-to-text:t">
                  <w:txbxContent>
                    <w:p w:rsidR="00A52FDD" w:rsidRPr="00B063F5" w:rsidRDefault="00A52FDD" w:rsidP="00A52FDD">
                      <w:pPr>
                        <w:pStyle w:val="Sansinterligne"/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lang w:val="fr-FR"/>
                        </w:rPr>
                        <w:t>Formulaire de mise en candidature à la présidence de la Société Santé en français</w:t>
                      </w:r>
                    </w:p>
                  </w:txbxContent>
                </v:textbox>
              </v:shape>
            </w:pict>
          </mc:Fallback>
        </mc:AlternateContent>
      </w:r>
      <w:r w:rsidR="00A52FDD">
        <w:rPr>
          <w:noProof/>
          <w:lang w:val="fr-CA" w:eastAsia="fr-C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-286385</wp:posOffset>
            </wp:positionV>
            <wp:extent cx="1504950" cy="803275"/>
            <wp:effectExtent l="0" t="0" r="0" b="0"/>
            <wp:wrapSquare wrapText="bothSides"/>
            <wp:docPr id="2" name="Image 1" descr="W:\ANTOINE DÉSILETS\7000_PROMOTION ET COMMUNICATION\7007_LOGO\Logo de la Société Santé en français\SSF_300x160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NTOINE DÉSILETS\7000_PROMOTION ET COMMUNICATION\7007_LOGO\Logo de la Société Santé en français\SSF_300x160.f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FDD" w:rsidRDefault="00A52FDD"/>
    <w:p w:rsidR="00843707" w:rsidRDefault="00A52FDD" w:rsidP="00A23E6D">
      <w:pPr>
        <w:jc w:val="center"/>
        <w:rPr>
          <w:lang w:val="fr-CA"/>
        </w:rPr>
      </w:pPr>
      <w:r w:rsidRPr="00A52FDD">
        <w:rPr>
          <w:lang w:val="fr-CA"/>
        </w:rPr>
        <w:t xml:space="preserve">Ce formulaire </w:t>
      </w:r>
      <w:r w:rsidR="002419B7">
        <w:rPr>
          <w:lang w:val="fr-CA"/>
        </w:rPr>
        <w:t>doit</w:t>
      </w:r>
      <w:r w:rsidRPr="00A52FDD">
        <w:rPr>
          <w:lang w:val="fr-CA"/>
        </w:rPr>
        <w:t xml:space="preserve"> être rempli par les personnes désirant</w:t>
      </w:r>
      <w:r>
        <w:rPr>
          <w:lang w:val="fr-CA"/>
        </w:rPr>
        <w:t xml:space="preserve"> être </w:t>
      </w:r>
      <w:r w:rsidR="002419B7">
        <w:rPr>
          <w:lang w:val="fr-CA"/>
        </w:rPr>
        <w:t xml:space="preserve">mises </w:t>
      </w:r>
      <w:r>
        <w:rPr>
          <w:lang w:val="fr-CA"/>
        </w:rPr>
        <w:t>en candidature pour le poste</w:t>
      </w:r>
      <w:r w:rsidR="00843707">
        <w:rPr>
          <w:lang w:val="fr-CA"/>
        </w:rPr>
        <w:t xml:space="preserve"> bénévole</w:t>
      </w:r>
      <w:r>
        <w:rPr>
          <w:lang w:val="fr-CA"/>
        </w:rPr>
        <w:t xml:space="preserve"> de la présidence de la Société Santé en français, élu</w:t>
      </w:r>
      <w:r w:rsidR="00843707">
        <w:rPr>
          <w:lang w:val="fr-CA"/>
        </w:rPr>
        <w:t>e</w:t>
      </w:r>
      <w:r>
        <w:rPr>
          <w:lang w:val="fr-CA"/>
        </w:rPr>
        <w:t xml:space="preserve"> par l’assemblée générale annuelle.</w:t>
      </w:r>
    </w:p>
    <w:p w:rsidR="007600FE" w:rsidRPr="007600FE" w:rsidRDefault="007600FE" w:rsidP="007600FE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2141"/>
        <w:gridCol w:w="2181"/>
        <w:gridCol w:w="2141"/>
      </w:tblGrid>
      <w:tr w:rsidR="00A52FDD" w:rsidRPr="00705C9B" w:rsidTr="002419B7">
        <w:trPr>
          <w:trHeight w:val="315"/>
        </w:trPr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FDD" w:rsidRPr="002419B7" w:rsidRDefault="00A52FDD" w:rsidP="00A52FDD">
            <w:pPr>
              <w:rPr>
                <w:szCs w:val="24"/>
                <w:lang w:val="fr-CA"/>
              </w:rPr>
            </w:pPr>
            <w:r w:rsidRPr="002419B7">
              <w:rPr>
                <w:szCs w:val="24"/>
                <w:lang w:val="fr-CA"/>
              </w:rPr>
              <w:t>Nom du candidat</w:t>
            </w:r>
            <w:r w:rsidR="000D2BE3">
              <w:rPr>
                <w:szCs w:val="24"/>
                <w:lang w:val="fr-CA"/>
              </w:rPr>
              <w:t xml:space="preserve"> ou candidate</w:t>
            </w:r>
            <w:r w:rsidRPr="002419B7">
              <w:rPr>
                <w:szCs w:val="24"/>
                <w:lang w:val="fr-CA"/>
              </w:rPr>
              <w:t> :</w:t>
            </w:r>
          </w:p>
        </w:tc>
        <w:tc>
          <w:tcPr>
            <w:tcW w:w="6585" w:type="dxa"/>
            <w:gridSpan w:val="3"/>
            <w:tcBorders>
              <w:left w:val="single" w:sz="4" w:space="0" w:color="auto"/>
            </w:tcBorders>
          </w:tcPr>
          <w:p w:rsidR="00A52FDD" w:rsidRPr="002419B7" w:rsidRDefault="00A52FDD" w:rsidP="00A52FDD">
            <w:pPr>
              <w:rPr>
                <w:szCs w:val="24"/>
                <w:lang w:val="fr-CA"/>
              </w:rPr>
            </w:pPr>
          </w:p>
        </w:tc>
      </w:tr>
      <w:tr w:rsidR="00A52FDD" w:rsidTr="002419B7">
        <w:trPr>
          <w:trHeight w:val="315"/>
        </w:trPr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FDD" w:rsidRPr="002419B7" w:rsidRDefault="00A52FDD" w:rsidP="00843E0B">
            <w:pPr>
              <w:rPr>
                <w:szCs w:val="24"/>
                <w:lang w:val="fr-CA"/>
              </w:rPr>
            </w:pPr>
            <w:r w:rsidRPr="002419B7">
              <w:rPr>
                <w:szCs w:val="24"/>
                <w:lang w:val="fr-CA"/>
              </w:rPr>
              <w:t>Adresse :</w:t>
            </w:r>
          </w:p>
        </w:tc>
        <w:tc>
          <w:tcPr>
            <w:tcW w:w="6585" w:type="dxa"/>
            <w:gridSpan w:val="3"/>
            <w:tcBorders>
              <w:left w:val="single" w:sz="4" w:space="0" w:color="auto"/>
            </w:tcBorders>
          </w:tcPr>
          <w:p w:rsidR="00A52FDD" w:rsidRPr="002419B7" w:rsidRDefault="00A52FDD" w:rsidP="00A52FDD">
            <w:pPr>
              <w:rPr>
                <w:szCs w:val="24"/>
                <w:lang w:val="fr-CA"/>
              </w:rPr>
            </w:pPr>
          </w:p>
        </w:tc>
      </w:tr>
      <w:tr w:rsidR="00843707" w:rsidTr="002419B7">
        <w:trPr>
          <w:trHeight w:val="315"/>
        </w:trPr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707" w:rsidRPr="002419B7" w:rsidRDefault="00843707" w:rsidP="00A52FDD">
            <w:pPr>
              <w:rPr>
                <w:szCs w:val="24"/>
                <w:lang w:val="fr-CA"/>
              </w:rPr>
            </w:pPr>
            <w:r w:rsidRPr="002419B7">
              <w:rPr>
                <w:szCs w:val="24"/>
                <w:lang w:val="fr-CA"/>
              </w:rPr>
              <w:t>Ville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843707" w:rsidRPr="002419B7" w:rsidRDefault="00843707" w:rsidP="00A52FDD">
            <w:pPr>
              <w:rPr>
                <w:szCs w:val="24"/>
                <w:lang w:val="fr-CA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707" w:rsidRPr="002419B7" w:rsidRDefault="00843707" w:rsidP="00A52FDD">
            <w:pPr>
              <w:rPr>
                <w:szCs w:val="24"/>
                <w:lang w:val="fr-CA"/>
              </w:rPr>
            </w:pPr>
            <w:r w:rsidRPr="002419B7">
              <w:rPr>
                <w:szCs w:val="24"/>
                <w:lang w:val="fr-CA"/>
              </w:rPr>
              <w:t>Province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843707" w:rsidRPr="002419B7" w:rsidRDefault="00843707" w:rsidP="00A52FDD">
            <w:pPr>
              <w:rPr>
                <w:szCs w:val="24"/>
                <w:lang w:val="fr-CA"/>
              </w:rPr>
            </w:pPr>
          </w:p>
        </w:tc>
      </w:tr>
      <w:tr w:rsidR="00843707" w:rsidTr="002419B7">
        <w:trPr>
          <w:trHeight w:val="315"/>
        </w:trPr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707" w:rsidRPr="002419B7" w:rsidRDefault="00843707" w:rsidP="00A52FDD">
            <w:pPr>
              <w:rPr>
                <w:szCs w:val="24"/>
                <w:lang w:val="fr-CA"/>
              </w:rPr>
            </w:pPr>
            <w:r w:rsidRPr="002419B7">
              <w:rPr>
                <w:szCs w:val="24"/>
                <w:lang w:val="fr-CA"/>
              </w:rPr>
              <w:t>Code postal :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843707" w:rsidRPr="002419B7" w:rsidRDefault="00843707" w:rsidP="00A52FDD">
            <w:pPr>
              <w:rPr>
                <w:szCs w:val="24"/>
                <w:lang w:val="fr-CA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707" w:rsidRPr="002419B7" w:rsidRDefault="00843E0B" w:rsidP="00A52FDD">
            <w:pPr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Téléphone </w:t>
            </w:r>
            <w:r w:rsidR="00843707" w:rsidRPr="002419B7">
              <w:rPr>
                <w:szCs w:val="24"/>
                <w:lang w:val="fr-CA"/>
              </w:rPr>
              <w:t>1 :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843707" w:rsidRPr="002419B7" w:rsidRDefault="00843707" w:rsidP="00A52FDD">
            <w:pPr>
              <w:rPr>
                <w:szCs w:val="24"/>
                <w:lang w:val="fr-CA"/>
              </w:rPr>
            </w:pPr>
          </w:p>
        </w:tc>
      </w:tr>
      <w:tr w:rsidR="00A52FDD" w:rsidTr="002419B7">
        <w:trPr>
          <w:trHeight w:val="315"/>
        </w:trPr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FDD" w:rsidRPr="002419B7" w:rsidRDefault="00A52FDD" w:rsidP="00A52FDD">
            <w:pPr>
              <w:rPr>
                <w:szCs w:val="24"/>
                <w:lang w:val="fr-CA"/>
              </w:rPr>
            </w:pPr>
            <w:r w:rsidRPr="002419B7">
              <w:rPr>
                <w:szCs w:val="24"/>
                <w:lang w:val="fr-CA"/>
              </w:rPr>
              <w:t>Courriel :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A52FDD" w:rsidRPr="002419B7" w:rsidRDefault="00A52FDD" w:rsidP="00A52FDD">
            <w:pPr>
              <w:rPr>
                <w:szCs w:val="24"/>
                <w:lang w:val="fr-CA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FDD" w:rsidRPr="002419B7" w:rsidRDefault="00A52FDD" w:rsidP="00843E0B">
            <w:pPr>
              <w:rPr>
                <w:szCs w:val="24"/>
                <w:lang w:val="fr-CA"/>
              </w:rPr>
            </w:pPr>
            <w:r w:rsidRPr="002419B7">
              <w:rPr>
                <w:szCs w:val="24"/>
                <w:lang w:val="fr-CA"/>
              </w:rPr>
              <w:t>Téléphone </w:t>
            </w:r>
            <w:r w:rsidR="00843707" w:rsidRPr="002419B7">
              <w:rPr>
                <w:szCs w:val="24"/>
                <w:lang w:val="fr-CA"/>
              </w:rPr>
              <w:t>2</w:t>
            </w:r>
            <w:r w:rsidR="00843E0B">
              <w:rPr>
                <w:szCs w:val="24"/>
                <w:lang w:val="fr-CA"/>
              </w:rPr>
              <w:t> :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A52FDD" w:rsidRPr="002419B7" w:rsidRDefault="00A52FDD" w:rsidP="00A52FDD">
            <w:pPr>
              <w:rPr>
                <w:szCs w:val="24"/>
                <w:lang w:val="fr-CA"/>
              </w:rPr>
            </w:pPr>
          </w:p>
        </w:tc>
      </w:tr>
    </w:tbl>
    <w:p w:rsidR="00A52FDD" w:rsidRDefault="00843707" w:rsidP="00A52FDD">
      <w:pPr>
        <w:rPr>
          <w:lang w:val="fr-CA"/>
        </w:rPr>
      </w:pPr>
      <w:r w:rsidRPr="002419B7">
        <w:rPr>
          <w:b/>
          <w:lang w:val="fr-CA"/>
        </w:rPr>
        <w:t xml:space="preserve">J’ai pris connaissance des conditions et des fonctions du poste de la présidence et </w:t>
      </w:r>
      <w:r w:rsidR="00334D8F">
        <w:rPr>
          <w:b/>
          <w:lang w:val="fr-CA"/>
        </w:rPr>
        <w:t>je pose</w:t>
      </w:r>
      <w:r w:rsidRPr="002419B7">
        <w:rPr>
          <w:b/>
          <w:lang w:val="fr-CA"/>
        </w:rPr>
        <w:t xml:space="preserve"> ma candidature</w:t>
      </w:r>
      <w:r w:rsidR="002419B7">
        <w:rPr>
          <w:lang w:val="fr-CA"/>
        </w:rPr>
        <w:t> </w:t>
      </w:r>
      <w:r>
        <w:rPr>
          <w:lang w:val="fr-CA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1739"/>
        <w:gridCol w:w="2183"/>
        <w:gridCol w:w="1217"/>
        <w:gridCol w:w="2118"/>
      </w:tblGrid>
      <w:tr w:rsidR="002419B7" w:rsidRPr="00705C9B" w:rsidTr="002419B7">
        <w:trPr>
          <w:trHeight w:val="506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vAlign w:val="center"/>
          </w:tcPr>
          <w:p w:rsidR="002419B7" w:rsidRDefault="002419B7" w:rsidP="002419B7">
            <w:pPr>
              <w:rPr>
                <w:lang w:val="fr-CA"/>
              </w:rPr>
            </w:pPr>
            <w:r>
              <w:rPr>
                <w:lang w:val="fr-CA"/>
              </w:rPr>
              <w:t>Nom du candidat ou de la candidate :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B7" w:rsidRDefault="002419B7" w:rsidP="002419B7">
            <w:pPr>
              <w:rPr>
                <w:lang w:val="fr-CA"/>
              </w:rPr>
            </w:pPr>
          </w:p>
        </w:tc>
      </w:tr>
      <w:tr w:rsidR="002419B7" w:rsidTr="002419B7">
        <w:trPr>
          <w:trHeight w:val="506"/>
        </w:trPr>
        <w:tc>
          <w:tcPr>
            <w:tcW w:w="1281" w:type="dxa"/>
            <w:vAlign w:val="center"/>
          </w:tcPr>
          <w:p w:rsidR="002419B7" w:rsidRDefault="002419B7" w:rsidP="002419B7">
            <w:pPr>
              <w:rPr>
                <w:lang w:val="fr-CA"/>
              </w:rPr>
            </w:pPr>
            <w:r>
              <w:rPr>
                <w:lang w:val="fr-CA"/>
              </w:rPr>
              <w:t>Signature 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center"/>
          </w:tcPr>
          <w:p w:rsidR="002419B7" w:rsidRDefault="002419B7" w:rsidP="002419B7">
            <w:pPr>
              <w:rPr>
                <w:lang w:val="fr-CA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2419B7" w:rsidRDefault="002419B7" w:rsidP="002419B7">
            <w:pPr>
              <w:rPr>
                <w:lang w:val="fr-CA"/>
              </w:rPr>
            </w:pPr>
            <w:r>
              <w:rPr>
                <w:lang w:val="fr-CA"/>
              </w:rPr>
              <w:t>Date 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7" w:rsidRDefault="002419B7" w:rsidP="003B591E">
            <w:pPr>
              <w:rPr>
                <w:lang w:val="fr-CA"/>
              </w:rPr>
            </w:pPr>
          </w:p>
        </w:tc>
      </w:tr>
    </w:tbl>
    <w:p w:rsidR="002419B7" w:rsidRDefault="002419B7" w:rsidP="00A52FDD">
      <w:pPr>
        <w:rPr>
          <w:lang w:val="fr-CA"/>
        </w:rPr>
      </w:pPr>
    </w:p>
    <w:p w:rsidR="007600FE" w:rsidRPr="007600FE" w:rsidRDefault="007600FE" w:rsidP="007600FE">
      <w:pPr>
        <w:spacing w:before="0" w:after="0"/>
        <w:rPr>
          <w:sz w:val="22"/>
          <w:lang w:val="fr-CA"/>
        </w:rPr>
      </w:pPr>
      <w:r w:rsidRPr="007600FE">
        <w:rPr>
          <w:sz w:val="22"/>
          <w:lang w:val="fr-CA"/>
        </w:rPr>
        <w:t>Veuillez soumettre votre formulaire de candidature à l’attention du secrétariat de l</w:t>
      </w:r>
      <w:r w:rsidR="00705C9B">
        <w:rPr>
          <w:sz w:val="22"/>
          <w:lang w:val="fr-CA"/>
        </w:rPr>
        <w:t>a SSF a/s de Cynthia faubert</w:t>
      </w:r>
      <w:r w:rsidRPr="007600FE">
        <w:rPr>
          <w:sz w:val="22"/>
          <w:lang w:val="fr-CA"/>
        </w:rPr>
        <w:t xml:space="preserve"> </w:t>
      </w:r>
      <w:bookmarkStart w:id="0" w:name="_GoBack"/>
      <w:bookmarkEnd w:id="0"/>
      <w:r w:rsidR="00705C9B">
        <w:rPr>
          <w:sz w:val="22"/>
          <w:lang w:val="fr-CA"/>
        </w:rPr>
        <w:fldChar w:fldCharType="begin"/>
      </w:r>
      <w:r w:rsidR="00705C9B">
        <w:rPr>
          <w:sz w:val="22"/>
          <w:lang w:val="fr-CA"/>
        </w:rPr>
        <w:instrText xml:space="preserve"> HYPERLINK "mailto:</w:instrText>
      </w:r>
      <w:r w:rsidR="00705C9B" w:rsidRPr="00705C9B">
        <w:rPr>
          <w:sz w:val="22"/>
          <w:lang w:val="fr-CA"/>
        </w:rPr>
        <w:instrText>c.faubert@santefrancais.ca</w:instrText>
      </w:r>
      <w:r w:rsidR="00705C9B">
        <w:rPr>
          <w:sz w:val="22"/>
          <w:lang w:val="fr-CA"/>
        </w:rPr>
        <w:instrText xml:space="preserve">" </w:instrText>
      </w:r>
      <w:r w:rsidR="00705C9B">
        <w:rPr>
          <w:sz w:val="22"/>
          <w:lang w:val="fr-CA"/>
        </w:rPr>
        <w:fldChar w:fldCharType="separate"/>
      </w:r>
      <w:r w:rsidR="00705C9B" w:rsidRPr="0078171F">
        <w:rPr>
          <w:rStyle w:val="Lienhypertexte"/>
          <w:sz w:val="22"/>
          <w:lang w:val="fr-CA"/>
        </w:rPr>
        <w:t>c.faubert@santefrancais.ca</w:t>
      </w:r>
      <w:r w:rsidR="00705C9B">
        <w:rPr>
          <w:sz w:val="22"/>
          <w:lang w:val="fr-CA"/>
        </w:rPr>
        <w:fldChar w:fldCharType="end"/>
      </w:r>
      <w:r w:rsidR="00705C9B">
        <w:rPr>
          <w:sz w:val="22"/>
          <w:lang w:val="fr-CA"/>
        </w:rPr>
        <w:t xml:space="preserve"> </w:t>
      </w:r>
    </w:p>
    <w:p w:rsidR="00843707" w:rsidRPr="007600FE" w:rsidRDefault="007600FE" w:rsidP="00A52FDD">
      <w:pPr>
        <w:rPr>
          <w:sz w:val="22"/>
          <w:lang w:val="fr-CA"/>
        </w:rPr>
      </w:pPr>
      <w:r w:rsidRPr="007600FE">
        <w:rPr>
          <w:sz w:val="22"/>
          <w:lang w:val="fr-CA"/>
        </w:rPr>
        <w:t>Procédure d’élection à la présidence</w:t>
      </w:r>
    </w:p>
    <w:p w:rsidR="007600FE" w:rsidRPr="007600FE" w:rsidRDefault="007600FE" w:rsidP="007600FE">
      <w:pPr>
        <w:pStyle w:val="Paragraphedeliste"/>
        <w:numPr>
          <w:ilvl w:val="0"/>
          <w:numId w:val="4"/>
        </w:numPr>
        <w:rPr>
          <w:sz w:val="22"/>
          <w:lang w:val="fr-CA"/>
        </w:rPr>
      </w:pPr>
      <w:r w:rsidRPr="007600FE">
        <w:rPr>
          <w:sz w:val="22"/>
          <w:lang w:val="fr-CA"/>
        </w:rPr>
        <w:t>La période de candidature commence 60 jours avant la date de l’assemblée générale (</w:t>
      </w:r>
      <w:r w:rsidR="008E20B9">
        <w:rPr>
          <w:b/>
          <w:sz w:val="22"/>
          <w:lang w:val="fr-CA"/>
        </w:rPr>
        <w:t>21 juillet</w:t>
      </w:r>
      <w:r w:rsidR="0097483B">
        <w:rPr>
          <w:b/>
          <w:sz w:val="22"/>
          <w:lang w:val="fr-CA"/>
        </w:rPr>
        <w:t xml:space="preserve"> 2020</w:t>
      </w:r>
      <w:r w:rsidRPr="007600FE">
        <w:rPr>
          <w:sz w:val="22"/>
          <w:lang w:val="fr-CA"/>
        </w:rPr>
        <w:t xml:space="preserve">) – le formulaire de mise en candidature </w:t>
      </w:r>
      <w:r w:rsidR="00A80B3B">
        <w:rPr>
          <w:sz w:val="22"/>
          <w:lang w:val="fr-CA"/>
        </w:rPr>
        <w:t>est</w:t>
      </w:r>
      <w:r w:rsidRPr="007600FE">
        <w:rPr>
          <w:sz w:val="22"/>
          <w:lang w:val="fr-CA"/>
        </w:rPr>
        <w:t xml:space="preserve"> disponible sur le site Web de la Société Santé en français ou sur </w:t>
      </w:r>
      <w:r w:rsidR="0097483B" w:rsidRPr="007600FE">
        <w:rPr>
          <w:sz w:val="22"/>
          <w:lang w:val="fr-CA"/>
        </w:rPr>
        <w:t>demande ;</w:t>
      </w:r>
    </w:p>
    <w:p w:rsidR="007600FE" w:rsidRPr="007600FE" w:rsidRDefault="007600FE" w:rsidP="007600FE">
      <w:pPr>
        <w:pStyle w:val="Paragraphedeliste"/>
        <w:numPr>
          <w:ilvl w:val="0"/>
          <w:numId w:val="4"/>
        </w:numPr>
        <w:rPr>
          <w:sz w:val="22"/>
          <w:lang w:val="fr-CA"/>
        </w:rPr>
      </w:pPr>
      <w:r w:rsidRPr="007600FE">
        <w:rPr>
          <w:sz w:val="22"/>
          <w:lang w:val="fr-CA"/>
        </w:rPr>
        <w:t>Les mises en candidature se terminent 45 jours avant l</w:t>
      </w:r>
      <w:r w:rsidR="008E20B9">
        <w:rPr>
          <w:sz w:val="22"/>
          <w:lang w:val="fr-CA"/>
        </w:rPr>
        <w:t>a date de l’Assemblée générale (</w:t>
      </w:r>
      <w:r w:rsidR="008E20B9" w:rsidRPr="008E20B9">
        <w:rPr>
          <w:b/>
          <w:sz w:val="22"/>
          <w:lang w:val="fr-CA"/>
        </w:rPr>
        <w:t>5 août</w:t>
      </w:r>
      <w:r w:rsidR="0097483B" w:rsidRPr="008E20B9">
        <w:rPr>
          <w:b/>
          <w:sz w:val="22"/>
          <w:lang w:val="fr-CA"/>
        </w:rPr>
        <w:t xml:space="preserve"> 2020</w:t>
      </w:r>
      <w:r w:rsidRPr="007600FE">
        <w:rPr>
          <w:sz w:val="22"/>
          <w:lang w:val="fr-CA"/>
        </w:rPr>
        <w:t>);</w:t>
      </w:r>
    </w:p>
    <w:p w:rsidR="007600FE" w:rsidRPr="007600FE" w:rsidRDefault="007600FE" w:rsidP="007600FE">
      <w:pPr>
        <w:pStyle w:val="Paragraphedeliste"/>
        <w:numPr>
          <w:ilvl w:val="0"/>
          <w:numId w:val="4"/>
        </w:numPr>
        <w:rPr>
          <w:sz w:val="22"/>
          <w:lang w:val="fr-CA"/>
        </w:rPr>
      </w:pPr>
      <w:r w:rsidRPr="007600FE">
        <w:rPr>
          <w:sz w:val="22"/>
          <w:lang w:val="fr-CA"/>
        </w:rPr>
        <w:t>Les mises en c</w:t>
      </w:r>
      <w:r w:rsidR="00A80B3B">
        <w:rPr>
          <w:sz w:val="22"/>
          <w:lang w:val="fr-CA"/>
        </w:rPr>
        <w:t>andidatures sont revues par le C</w:t>
      </w:r>
      <w:r w:rsidRPr="007600FE">
        <w:rPr>
          <w:sz w:val="22"/>
          <w:lang w:val="fr-CA"/>
        </w:rPr>
        <w:t xml:space="preserve">omité </w:t>
      </w:r>
      <w:r w:rsidR="00A80B3B">
        <w:rPr>
          <w:sz w:val="22"/>
          <w:lang w:val="fr-CA"/>
        </w:rPr>
        <w:t>sur la</w:t>
      </w:r>
      <w:r w:rsidRPr="007600FE">
        <w:rPr>
          <w:sz w:val="22"/>
          <w:lang w:val="fr-CA"/>
        </w:rPr>
        <w:t xml:space="preserve"> gouvernance;</w:t>
      </w:r>
    </w:p>
    <w:p w:rsidR="007600FE" w:rsidRPr="007600FE" w:rsidRDefault="007600FE" w:rsidP="007600FE">
      <w:pPr>
        <w:pStyle w:val="Paragraphedeliste"/>
        <w:numPr>
          <w:ilvl w:val="0"/>
          <w:numId w:val="4"/>
        </w:numPr>
        <w:rPr>
          <w:sz w:val="22"/>
          <w:lang w:val="fr-CA"/>
        </w:rPr>
      </w:pPr>
      <w:r w:rsidRPr="007600FE">
        <w:rPr>
          <w:sz w:val="22"/>
          <w:lang w:val="fr-CA"/>
        </w:rPr>
        <w:t>Les délégués et déléguées à l’assemblée générale reçoivent la liste des candidatures 30 jours avant la date de l’assemblée générale (</w:t>
      </w:r>
      <w:r w:rsidR="008E20B9">
        <w:rPr>
          <w:b/>
          <w:sz w:val="22"/>
          <w:lang w:val="fr-CA"/>
        </w:rPr>
        <w:t>20 août</w:t>
      </w:r>
      <w:r w:rsidR="0097483B">
        <w:rPr>
          <w:b/>
          <w:sz w:val="22"/>
          <w:lang w:val="fr-CA"/>
        </w:rPr>
        <w:t xml:space="preserve"> 2020</w:t>
      </w:r>
      <w:r w:rsidR="0097483B" w:rsidRPr="007600FE">
        <w:rPr>
          <w:sz w:val="22"/>
          <w:lang w:val="fr-CA"/>
        </w:rPr>
        <w:t>) ;</w:t>
      </w:r>
    </w:p>
    <w:p w:rsidR="007600FE" w:rsidRPr="007600FE" w:rsidRDefault="007600FE" w:rsidP="007600FE">
      <w:pPr>
        <w:pStyle w:val="Paragraphedeliste"/>
        <w:numPr>
          <w:ilvl w:val="0"/>
          <w:numId w:val="4"/>
        </w:numPr>
        <w:rPr>
          <w:lang w:val="fr-CA"/>
        </w:rPr>
      </w:pPr>
      <w:r w:rsidRPr="007600FE">
        <w:rPr>
          <w:sz w:val="22"/>
          <w:lang w:val="fr-CA"/>
        </w:rPr>
        <w:t>L’élection a lieu à l’assemblée générale de la Société Santé en français (</w:t>
      </w:r>
      <w:r w:rsidR="008E20B9">
        <w:rPr>
          <w:b/>
          <w:sz w:val="22"/>
          <w:lang w:val="fr-CA"/>
        </w:rPr>
        <w:t>19 septembre</w:t>
      </w:r>
      <w:r w:rsidR="0097483B">
        <w:rPr>
          <w:b/>
          <w:sz w:val="22"/>
          <w:lang w:val="fr-CA"/>
        </w:rPr>
        <w:t xml:space="preserve"> 2020</w:t>
      </w:r>
      <w:r w:rsidRPr="007600FE">
        <w:rPr>
          <w:sz w:val="22"/>
          <w:lang w:val="fr-CA"/>
        </w:rPr>
        <w:t>).</w:t>
      </w:r>
    </w:p>
    <w:p w:rsidR="00843707" w:rsidRDefault="00843707" w:rsidP="00A52FDD">
      <w:pPr>
        <w:rPr>
          <w:lang w:val="fr-CA"/>
        </w:rPr>
      </w:pPr>
    </w:p>
    <w:p w:rsidR="002419B7" w:rsidRDefault="002419B7" w:rsidP="00843707">
      <w:pPr>
        <w:rPr>
          <w:lang w:val="fr-CA"/>
        </w:rPr>
      </w:pPr>
    </w:p>
    <w:p w:rsidR="002419B7" w:rsidRPr="002419B7" w:rsidRDefault="007600FE" w:rsidP="002419B7">
      <w:pPr>
        <w:jc w:val="center"/>
        <w:rPr>
          <w:b/>
          <w:lang w:val="fr-CA"/>
        </w:rPr>
      </w:pPr>
      <w:r>
        <w:rPr>
          <w:b/>
          <w:lang w:val="fr-CA"/>
        </w:rPr>
        <w:lastRenderedPageBreak/>
        <w:t>Conditions</w:t>
      </w:r>
      <w:r w:rsidR="002419B7" w:rsidRPr="002419B7">
        <w:rPr>
          <w:b/>
          <w:lang w:val="fr-CA"/>
        </w:rPr>
        <w:t xml:space="preserve"> et fonctions de la présidence de la Société Santé en français</w:t>
      </w:r>
    </w:p>
    <w:p w:rsidR="007600FE" w:rsidRDefault="007600FE" w:rsidP="007600FE">
      <w:pPr>
        <w:rPr>
          <w:lang w:val="fr-CA"/>
        </w:rPr>
      </w:pPr>
      <w:r w:rsidRPr="007600FE">
        <w:rPr>
          <w:b/>
          <w:u w:val="single"/>
          <w:lang w:val="fr-CA"/>
        </w:rPr>
        <w:t>Conditions</w:t>
      </w:r>
      <w:r>
        <w:rPr>
          <w:b/>
          <w:u w:val="single"/>
          <w:lang w:val="fr-CA"/>
        </w:rPr>
        <w:t> </w:t>
      </w:r>
      <w:r>
        <w:rPr>
          <w:lang w:val="fr-CA"/>
        </w:rPr>
        <w:t>: la personne candidate doit :</w:t>
      </w:r>
    </w:p>
    <w:p w:rsidR="007600FE" w:rsidRDefault="007600FE" w:rsidP="007600FE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Être parmi les déléguées </w:t>
      </w:r>
      <w:r w:rsidR="00A80B3B">
        <w:rPr>
          <w:lang w:val="fr-CA"/>
        </w:rPr>
        <w:t xml:space="preserve">ou délégués </w:t>
      </w:r>
      <w:r>
        <w:rPr>
          <w:lang w:val="fr-CA"/>
        </w:rPr>
        <w:t>d’un réseau-membre à l’assemblée générale annuelle;</w:t>
      </w:r>
    </w:p>
    <w:p w:rsidR="007600FE" w:rsidRPr="007600FE" w:rsidRDefault="00A80B3B" w:rsidP="007600FE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Remplir t</w:t>
      </w:r>
      <w:r w:rsidR="007600FE" w:rsidRPr="007600FE">
        <w:rPr>
          <w:lang w:val="fr-CA"/>
        </w:rPr>
        <w:t>oute autre</w:t>
      </w:r>
      <w:r>
        <w:rPr>
          <w:lang w:val="fr-CA"/>
        </w:rPr>
        <w:t>s</w:t>
      </w:r>
      <w:r w:rsidR="007600FE" w:rsidRPr="007600FE">
        <w:rPr>
          <w:lang w:val="fr-CA"/>
        </w:rPr>
        <w:t xml:space="preserve"> condition</w:t>
      </w:r>
      <w:r>
        <w:rPr>
          <w:lang w:val="fr-CA"/>
        </w:rPr>
        <w:t>s</w:t>
      </w:r>
      <w:r w:rsidR="007600FE" w:rsidRPr="007600FE">
        <w:rPr>
          <w:lang w:val="fr-CA"/>
        </w:rPr>
        <w:t xml:space="preserve"> stipulée</w:t>
      </w:r>
      <w:r>
        <w:rPr>
          <w:lang w:val="fr-CA"/>
        </w:rPr>
        <w:t>s</w:t>
      </w:r>
      <w:r w:rsidR="007600FE" w:rsidRPr="007600FE">
        <w:rPr>
          <w:lang w:val="fr-CA"/>
        </w:rPr>
        <w:t xml:space="preserve"> dans les Statuts et </w:t>
      </w:r>
      <w:r w:rsidR="007600FE">
        <w:rPr>
          <w:lang w:val="fr-CA"/>
        </w:rPr>
        <w:t>R</w:t>
      </w:r>
      <w:r w:rsidR="007600FE" w:rsidRPr="007600FE">
        <w:rPr>
          <w:lang w:val="fr-CA"/>
        </w:rPr>
        <w:t xml:space="preserve">èglements de la </w:t>
      </w:r>
      <w:r w:rsidR="007600FE">
        <w:rPr>
          <w:lang w:val="fr-CA"/>
        </w:rPr>
        <w:t>Société Santé en français</w:t>
      </w:r>
      <w:r w:rsidR="007600FE" w:rsidRPr="007600FE">
        <w:rPr>
          <w:lang w:val="fr-CA"/>
        </w:rPr>
        <w:t xml:space="preserve"> </w:t>
      </w:r>
      <w:r w:rsidR="007600FE">
        <w:rPr>
          <w:lang w:val="fr-CA"/>
        </w:rPr>
        <w:t xml:space="preserve">ou </w:t>
      </w:r>
      <w:r w:rsidR="007600FE" w:rsidRPr="007600FE">
        <w:rPr>
          <w:lang w:val="fr-CA"/>
        </w:rPr>
        <w:t>la loi canadienne sur les organismes à but non lucratif</w:t>
      </w:r>
      <w:r w:rsidR="007600FE">
        <w:rPr>
          <w:lang w:val="fr-CA"/>
        </w:rPr>
        <w:t>.</w:t>
      </w:r>
    </w:p>
    <w:p w:rsidR="00843707" w:rsidRDefault="007600FE" w:rsidP="00843707">
      <w:pPr>
        <w:rPr>
          <w:lang w:val="fr-CA"/>
        </w:rPr>
      </w:pPr>
      <w:r>
        <w:rPr>
          <w:b/>
          <w:u w:val="single"/>
          <w:lang w:val="fr-CA"/>
        </w:rPr>
        <w:t>Durée du m</w:t>
      </w:r>
      <w:r w:rsidR="00843707" w:rsidRPr="002419B7">
        <w:rPr>
          <w:b/>
          <w:u w:val="single"/>
          <w:lang w:val="fr-CA"/>
        </w:rPr>
        <w:t>andat</w:t>
      </w:r>
      <w:r>
        <w:rPr>
          <w:b/>
          <w:u w:val="single"/>
          <w:lang w:val="fr-CA"/>
        </w:rPr>
        <w:t> </w:t>
      </w:r>
      <w:r>
        <w:rPr>
          <w:lang w:val="fr-CA"/>
        </w:rPr>
        <w:t>: l</w:t>
      </w:r>
      <w:r w:rsidR="00843707">
        <w:rPr>
          <w:lang w:val="fr-CA"/>
        </w:rPr>
        <w:t xml:space="preserve">a durée du mandat de la présidence est de 2 ans </w:t>
      </w:r>
      <w:r w:rsidR="00843E0B">
        <w:rPr>
          <w:lang w:val="fr-CA"/>
        </w:rPr>
        <w:t>renouvelables</w:t>
      </w:r>
      <w:r w:rsidR="00843707">
        <w:rPr>
          <w:lang w:val="fr-CA"/>
        </w:rPr>
        <w:t xml:space="preserve"> à 2 reprises pour une durée totale maximale de 6 ans.</w:t>
      </w:r>
    </w:p>
    <w:p w:rsidR="00843707" w:rsidRPr="00843707" w:rsidRDefault="00843707" w:rsidP="00843707">
      <w:pPr>
        <w:autoSpaceDE w:val="0"/>
        <w:autoSpaceDN w:val="0"/>
        <w:adjustRightInd w:val="0"/>
        <w:jc w:val="both"/>
        <w:rPr>
          <w:lang w:val="fr-CA"/>
        </w:rPr>
      </w:pPr>
      <w:r w:rsidRPr="002419B7">
        <w:rPr>
          <w:b/>
          <w:u w:val="single"/>
          <w:lang w:val="fr-CA"/>
        </w:rPr>
        <w:t>Fonctions</w:t>
      </w:r>
      <w:r w:rsidR="007600FE">
        <w:rPr>
          <w:b/>
          <w:u w:val="single"/>
          <w:lang w:val="fr-CA"/>
        </w:rPr>
        <w:t> </w:t>
      </w:r>
      <w:r w:rsidR="007600FE">
        <w:rPr>
          <w:lang w:val="fr-CA"/>
        </w:rPr>
        <w:t>: l</w:t>
      </w:r>
      <w:r>
        <w:rPr>
          <w:lang w:val="fr-CA"/>
        </w:rPr>
        <w:t>a</w:t>
      </w:r>
      <w:r w:rsidRPr="00843707">
        <w:rPr>
          <w:lang w:val="fr-CA"/>
        </w:rPr>
        <w:t xml:space="preserve"> présiden</w:t>
      </w:r>
      <w:r>
        <w:rPr>
          <w:lang w:val="fr-CA"/>
        </w:rPr>
        <w:t xml:space="preserve">ce </w:t>
      </w:r>
      <w:r w:rsidRPr="00843707">
        <w:rPr>
          <w:lang w:val="fr-CA"/>
        </w:rPr>
        <w:t>du conseil d’administration est un administrateur</w:t>
      </w:r>
      <w:r>
        <w:rPr>
          <w:lang w:val="fr-CA"/>
        </w:rPr>
        <w:t xml:space="preserve"> ou une administratrice</w:t>
      </w:r>
      <w:r w:rsidRPr="00843707">
        <w:rPr>
          <w:lang w:val="fr-CA"/>
        </w:rPr>
        <w:t>. Ses fonctions et pouvoirs sont déterminés par le conseil d’administration.</w:t>
      </w:r>
    </w:p>
    <w:p w:rsidR="00843707" w:rsidRDefault="00843707" w:rsidP="00843707">
      <w:pPr>
        <w:spacing w:after="0"/>
        <w:jc w:val="both"/>
      </w:pPr>
      <w:r>
        <w:t>La présidence doit</w:t>
      </w:r>
      <w:r w:rsidR="00843E0B">
        <w:t>:</w:t>
      </w:r>
    </w:p>
    <w:p w:rsidR="00843707" w:rsidRDefault="00843707" w:rsidP="00843707">
      <w:pPr>
        <w:numPr>
          <w:ilvl w:val="0"/>
          <w:numId w:val="2"/>
        </w:numPr>
        <w:spacing w:before="0" w:after="0" w:line="240" w:lineRule="auto"/>
        <w:jc w:val="both"/>
        <w:rPr>
          <w:lang w:val="fr-CA"/>
        </w:rPr>
      </w:pPr>
      <w:r w:rsidRPr="00843707">
        <w:rPr>
          <w:lang w:val="fr-CA"/>
        </w:rPr>
        <w:t>présider (lui-même/elle-même ou par l’entremise d’un facilitateur</w:t>
      </w:r>
      <w:r w:rsidR="00A80B3B">
        <w:rPr>
          <w:lang w:val="fr-CA"/>
        </w:rPr>
        <w:t xml:space="preserve"> ou d’une facilitatrice</w:t>
      </w:r>
      <w:r w:rsidRPr="00843707">
        <w:rPr>
          <w:lang w:val="fr-CA"/>
        </w:rPr>
        <w:t>) toutes les réunions du conseil d’administration et</w:t>
      </w:r>
      <w:r w:rsidR="00843E0B">
        <w:rPr>
          <w:lang w:val="fr-CA"/>
        </w:rPr>
        <w:t xml:space="preserve"> </w:t>
      </w:r>
      <w:r w:rsidRPr="00843707">
        <w:rPr>
          <w:lang w:val="fr-CA"/>
        </w:rPr>
        <w:t>autres comités, de même que les assemblées générales;</w:t>
      </w:r>
    </w:p>
    <w:p w:rsidR="00843707" w:rsidRPr="00843707" w:rsidRDefault="00843707" w:rsidP="00843707">
      <w:pPr>
        <w:numPr>
          <w:ilvl w:val="0"/>
          <w:numId w:val="2"/>
        </w:numPr>
        <w:spacing w:before="0" w:after="0" w:line="240" w:lineRule="auto"/>
        <w:jc w:val="both"/>
        <w:rPr>
          <w:lang w:val="fr-CA"/>
        </w:rPr>
      </w:pPr>
      <w:r w:rsidRPr="00843707">
        <w:rPr>
          <w:lang w:val="fr-CA"/>
        </w:rPr>
        <w:t>S’assurer que le système de gouvernance fonctionne adéquatement;</w:t>
      </w:r>
    </w:p>
    <w:p w:rsidR="00843707" w:rsidRPr="00843707" w:rsidRDefault="00843707" w:rsidP="00843707">
      <w:pPr>
        <w:numPr>
          <w:ilvl w:val="0"/>
          <w:numId w:val="2"/>
        </w:numPr>
        <w:spacing w:before="0" w:after="0" w:line="240" w:lineRule="auto"/>
        <w:jc w:val="both"/>
        <w:rPr>
          <w:lang w:val="fr-CA"/>
        </w:rPr>
      </w:pPr>
      <w:r w:rsidRPr="00843707">
        <w:rPr>
          <w:lang w:val="fr-CA"/>
        </w:rPr>
        <w:t>Être le porte-parole officiel de la Société;</w:t>
      </w:r>
    </w:p>
    <w:p w:rsidR="00843707" w:rsidRPr="00843707" w:rsidRDefault="00843707" w:rsidP="00843707">
      <w:pPr>
        <w:numPr>
          <w:ilvl w:val="0"/>
          <w:numId w:val="2"/>
        </w:numPr>
        <w:spacing w:before="0" w:after="0" w:line="240" w:lineRule="auto"/>
        <w:jc w:val="both"/>
        <w:rPr>
          <w:lang w:val="fr-CA"/>
        </w:rPr>
      </w:pPr>
      <w:r w:rsidRPr="00843707">
        <w:rPr>
          <w:lang w:val="fr-CA"/>
        </w:rPr>
        <w:t>Faire partie, d’office, de tous les comités du conseil d’administration;</w:t>
      </w:r>
    </w:p>
    <w:p w:rsidR="00843707" w:rsidRPr="00843707" w:rsidRDefault="00843707" w:rsidP="00843707">
      <w:pPr>
        <w:numPr>
          <w:ilvl w:val="0"/>
          <w:numId w:val="2"/>
        </w:numPr>
        <w:spacing w:before="0" w:after="0" w:line="240" w:lineRule="auto"/>
        <w:jc w:val="both"/>
        <w:rPr>
          <w:lang w:val="fr-CA"/>
        </w:rPr>
      </w:pPr>
      <w:r w:rsidRPr="00843707">
        <w:rPr>
          <w:lang w:val="fr-CA"/>
        </w:rPr>
        <w:t>Établir et conserver une relation de partenariat avec l</w:t>
      </w:r>
      <w:r>
        <w:rPr>
          <w:lang w:val="fr-CA"/>
        </w:rPr>
        <w:t>a</w:t>
      </w:r>
      <w:r w:rsidRPr="00843707">
        <w:rPr>
          <w:lang w:val="fr-CA"/>
        </w:rPr>
        <w:t xml:space="preserve"> direct</w:t>
      </w:r>
      <w:r>
        <w:rPr>
          <w:lang w:val="fr-CA"/>
        </w:rPr>
        <w:t xml:space="preserve">ion </w:t>
      </w:r>
      <w:r w:rsidR="00843E0B">
        <w:rPr>
          <w:lang w:val="fr-CA"/>
        </w:rPr>
        <w:t>générale</w:t>
      </w:r>
      <w:r w:rsidRPr="00843707">
        <w:rPr>
          <w:lang w:val="fr-CA"/>
        </w:rPr>
        <w:t xml:space="preserve"> dans l’accomplissement de la mission, vision et du mandat de la Société;</w:t>
      </w:r>
    </w:p>
    <w:p w:rsidR="00843707" w:rsidRPr="00843707" w:rsidRDefault="00843707" w:rsidP="00843707">
      <w:pPr>
        <w:numPr>
          <w:ilvl w:val="0"/>
          <w:numId w:val="2"/>
        </w:numPr>
        <w:spacing w:before="0" w:after="0" w:line="240" w:lineRule="auto"/>
        <w:jc w:val="both"/>
        <w:rPr>
          <w:lang w:val="fr-CA"/>
        </w:rPr>
      </w:pPr>
      <w:r w:rsidRPr="00843707">
        <w:rPr>
          <w:lang w:val="fr-CA"/>
        </w:rPr>
        <w:t>Assurer la pérennité du conseil, c’est-à-dire un recrutement adéquat;</w:t>
      </w:r>
    </w:p>
    <w:p w:rsidR="00843707" w:rsidRPr="00843707" w:rsidRDefault="00843707" w:rsidP="00843707">
      <w:pPr>
        <w:numPr>
          <w:ilvl w:val="0"/>
          <w:numId w:val="2"/>
        </w:numPr>
        <w:spacing w:before="0" w:after="0" w:line="240" w:lineRule="auto"/>
        <w:jc w:val="both"/>
        <w:rPr>
          <w:lang w:val="fr-CA"/>
        </w:rPr>
      </w:pPr>
      <w:r w:rsidRPr="00843707">
        <w:rPr>
          <w:lang w:val="fr-CA"/>
        </w:rPr>
        <w:t>S’assurer que le comité de direction n’empiète pas ni sur les rôles du conseil ni sur ceux d</w:t>
      </w:r>
      <w:r>
        <w:rPr>
          <w:lang w:val="fr-CA"/>
        </w:rPr>
        <w:t>e la direction générale</w:t>
      </w:r>
      <w:r w:rsidRPr="00843707">
        <w:rPr>
          <w:lang w:val="fr-CA"/>
        </w:rPr>
        <w:t>;</w:t>
      </w:r>
    </w:p>
    <w:p w:rsidR="00843707" w:rsidRPr="00843707" w:rsidRDefault="00843707" w:rsidP="00843707">
      <w:pPr>
        <w:numPr>
          <w:ilvl w:val="0"/>
          <w:numId w:val="2"/>
        </w:numPr>
        <w:spacing w:before="0" w:after="0" w:line="240" w:lineRule="auto"/>
        <w:jc w:val="both"/>
        <w:rPr>
          <w:lang w:val="fr-CA"/>
        </w:rPr>
      </w:pPr>
      <w:r w:rsidRPr="00843707">
        <w:rPr>
          <w:lang w:val="fr-CA"/>
        </w:rPr>
        <w:t xml:space="preserve">Toutes autres fonctions et </w:t>
      </w:r>
      <w:r w:rsidR="00843E0B">
        <w:rPr>
          <w:lang w:val="fr-CA"/>
        </w:rPr>
        <w:t>tous p</w:t>
      </w:r>
      <w:r w:rsidRPr="00843707">
        <w:rPr>
          <w:lang w:val="fr-CA"/>
        </w:rPr>
        <w:t>ouvoirs déterminés par le conseil d’administration.</w:t>
      </w:r>
    </w:p>
    <w:p w:rsidR="00843707" w:rsidRPr="00A52FDD" w:rsidRDefault="00843707" w:rsidP="00A52FDD">
      <w:pPr>
        <w:rPr>
          <w:lang w:val="fr-CA"/>
        </w:rPr>
      </w:pPr>
    </w:p>
    <w:sectPr w:rsidR="00843707" w:rsidRPr="00A52FDD" w:rsidSect="001262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14" w:rsidRDefault="00197414" w:rsidP="00843E0B">
      <w:pPr>
        <w:spacing w:before="0" w:after="0" w:line="240" w:lineRule="auto"/>
      </w:pPr>
      <w:r>
        <w:separator/>
      </w:r>
    </w:p>
  </w:endnote>
  <w:endnote w:type="continuationSeparator" w:id="0">
    <w:p w:rsidR="00197414" w:rsidRDefault="00197414" w:rsidP="00843E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0B" w:rsidRDefault="00843E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0B" w:rsidRDefault="00843E0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0B" w:rsidRDefault="00843E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14" w:rsidRDefault="00197414" w:rsidP="00843E0B">
      <w:pPr>
        <w:spacing w:before="0" w:after="0" w:line="240" w:lineRule="auto"/>
      </w:pPr>
      <w:r>
        <w:separator/>
      </w:r>
    </w:p>
  </w:footnote>
  <w:footnote w:type="continuationSeparator" w:id="0">
    <w:p w:rsidR="00197414" w:rsidRDefault="00197414" w:rsidP="00843E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0B" w:rsidRDefault="00843E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0B" w:rsidRDefault="00843E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0B" w:rsidRDefault="00843E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148"/>
    <w:multiLevelType w:val="hybridMultilevel"/>
    <w:tmpl w:val="7464B26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D204F"/>
    <w:multiLevelType w:val="hybridMultilevel"/>
    <w:tmpl w:val="E3163FE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E7BB6"/>
    <w:multiLevelType w:val="hybridMultilevel"/>
    <w:tmpl w:val="9AC64D34"/>
    <w:lvl w:ilvl="0" w:tplc="3EEEA98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1E7"/>
    <w:multiLevelType w:val="hybridMultilevel"/>
    <w:tmpl w:val="B246D12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DD"/>
    <w:rsid w:val="000D2BE3"/>
    <w:rsid w:val="000F3369"/>
    <w:rsid w:val="001262A7"/>
    <w:rsid w:val="00153202"/>
    <w:rsid w:val="00167DD5"/>
    <w:rsid w:val="00197414"/>
    <w:rsid w:val="001B13D0"/>
    <w:rsid w:val="002419B7"/>
    <w:rsid w:val="002E0D75"/>
    <w:rsid w:val="003055BB"/>
    <w:rsid w:val="00334D8F"/>
    <w:rsid w:val="005E49FD"/>
    <w:rsid w:val="00607A36"/>
    <w:rsid w:val="00643EA7"/>
    <w:rsid w:val="00705C9B"/>
    <w:rsid w:val="007252EA"/>
    <w:rsid w:val="007600FE"/>
    <w:rsid w:val="00843707"/>
    <w:rsid w:val="00843E0B"/>
    <w:rsid w:val="008A73F2"/>
    <w:rsid w:val="008E20B9"/>
    <w:rsid w:val="0097483B"/>
    <w:rsid w:val="00A23E6D"/>
    <w:rsid w:val="00A24DB4"/>
    <w:rsid w:val="00A52FDD"/>
    <w:rsid w:val="00A80B3B"/>
    <w:rsid w:val="00AE643D"/>
    <w:rsid w:val="00B94B69"/>
    <w:rsid w:val="00C91156"/>
    <w:rsid w:val="00DF01BC"/>
    <w:rsid w:val="00E24A48"/>
    <w:rsid w:val="00E81830"/>
    <w:rsid w:val="00F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CA35A2"/>
  <w15:docId w15:val="{080D7AF1-53D5-4268-928B-2EC47022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A7"/>
    <w:rPr>
      <w:rFonts w:ascii="Arial" w:hAnsi="Arial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E0D7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0D7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0D7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E0D7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E0D7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E0D7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E0D7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E0D7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E0D7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0D7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2E0D75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2E0D75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2E0D75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2E0D75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2E0D75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2E0D75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2E0D7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rsid w:val="002E0D75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0D75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E0D7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E0D75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0D75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E0D75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2E0D75"/>
    <w:rPr>
      <w:b/>
      <w:bCs/>
    </w:rPr>
  </w:style>
  <w:style w:type="character" w:styleId="Accentuation">
    <w:name w:val="Emphasis"/>
    <w:uiPriority w:val="20"/>
    <w:qFormat/>
    <w:rsid w:val="002E0D75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2E0D75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E0D7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E0D7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E0D7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E0D75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0D7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E0D75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2E0D75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2E0D75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2E0D75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2E0D75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2E0D7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0D7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2F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F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2FD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43E0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3E0B"/>
    <w:rPr>
      <w:rFonts w:ascii="Arial" w:hAnsi="Arial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843E0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3E0B"/>
    <w:rPr>
      <w:rFonts w:ascii="Arial" w:hAnsi="Arial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760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788A-64E7-4C01-A459-13C99CA3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Tremblay</dc:creator>
  <cp:lastModifiedBy>Cynthia Faubert</cp:lastModifiedBy>
  <cp:revision>6</cp:revision>
  <cp:lastPrinted>2014-06-24T18:41:00Z</cp:lastPrinted>
  <dcterms:created xsi:type="dcterms:W3CDTF">2018-09-06T15:09:00Z</dcterms:created>
  <dcterms:modified xsi:type="dcterms:W3CDTF">2020-07-10T15:35:00Z</dcterms:modified>
</cp:coreProperties>
</file>